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B4" w:rsidRDefault="00337FB4" w:rsidP="00337FB4">
      <w:pPr>
        <w:widowControl w:val="0"/>
        <w:ind w:firstLine="425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eastAsia="en-US"/>
        </w:rPr>
        <w:t>ПОЯСНИТЕЛЬНАЯ ЗАПИСКА</w:t>
      </w:r>
    </w:p>
    <w:p w:rsidR="00337FB4" w:rsidRDefault="00337FB4" w:rsidP="003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в 3классе для детей с ОВЗ МБОУСОШ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ижняя Елюзань имени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Т.К.Кержнева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программой, выпущенной под редакцией В.В. Воронковой (Программы для 1-4 классов специальных   (коррекционных)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Сб.1.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2006г ).</w:t>
      </w:r>
    </w:p>
    <w:p w:rsidR="00F472D0" w:rsidRPr="00337FB4" w:rsidRDefault="00F472D0" w:rsidP="00F472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Предметная область «Естествознание, обществознание» реализуется средствами интегрированного предмета «Окружающий мир». В содержание курса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интегрированные</w:t>
      </w:r>
      <w:r w:rsidRPr="0033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7FB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337FB4">
        <w:rPr>
          <w:rFonts w:ascii="Times New Roman" w:hAnsi="Times New Roman" w:cs="Times New Roman"/>
          <w:sz w:val="24"/>
          <w:szCs w:val="24"/>
        </w:rPr>
        <w:t>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F472D0" w:rsidRPr="00337FB4" w:rsidRDefault="00F472D0" w:rsidP="00F472D0">
      <w:pPr>
        <w:pStyle w:val="ae"/>
        <w:rPr>
          <w:rFonts w:ascii="Times New Roman" w:hAnsi="Times New Roman" w:cs="Times New Roman"/>
          <w:sz w:val="24"/>
          <w:szCs w:val="24"/>
        </w:rPr>
      </w:pPr>
      <w:r w:rsidRPr="00F472D0">
        <w:rPr>
          <w:rFonts w:ascii="Times New Roman" w:hAnsi="Times New Roman" w:cs="Times New Roman"/>
          <w:b/>
          <w:sz w:val="24"/>
          <w:szCs w:val="24"/>
        </w:rPr>
        <w:t>Цель </w:t>
      </w:r>
      <w:r w:rsidRPr="00337FB4">
        <w:rPr>
          <w:rFonts w:ascii="Times New Roman" w:hAnsi="Times New Roman" w:cs="Times New Roman"/>
          <w:sz w:val="24"/>
          <w:szCs w:val="24"/>
        </w:rPr>
        <w:t xml:space="preserve">изучения курса «Окружающий мир» – формирование у младших школьников целостной картины природного и </w:t>
      </w:r>
      <w:proofErr w:type="spellStart"/>
      <w:r w:rsidRPr="00337FB4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 xml:space="preserve">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337FB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 xml:space="preserve"> и творческой деятельности.</w:t>
      </w:r>
    </w:p>
    <w:p w:rsidR="00F472D0" w:rsidRPr="00337FB4" w:rsidRDefault="00F472D0" w:rsidP="00F472D0">
      <w:pPr>
        <w:pStyle w:val="ae"/>
        <w:rPr>
          <w:rFonts w:ascii="Times New Roman" w:hAnsi="Times New Roman" w:cs="Times New Roman"/>
          <w:sz w:val="24"/>
          <w:szCs w:val="24"/>
        </w:rPr>
      </w:pPr>
      <w:r w:rsidRPr="00F472D0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proofErr w:type="gramStart"/>
      <w:r w:rsidRPr="00F4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F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72D0" w:rsidRPr="00337FB4" w:rsidRDefault="00F472D0" w:rsidP="00F472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 xml:space="preserve">-социализация  </w:t>
      </w:r>
      <w:r w:rsidRPr="00337FB4">
        <w:rPr>
          <w:rFonts w:ascii="Times New Roman" w:hAnsi="Times New Roman" w:cs="Times New Roman"/>
          <w:sz w:val="24"/>
          <w:szCs w:val="24"/>
        </w:rPr>
        <w:t>ребёнка;</w:t>
      </w:r>
    </w:p>
    <w:p w:rsidR="00F472D0" w:rsidRPr="00337FB4" w:rsidRDefault="00F472D0" w:rsidP="00F472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-развитие </w:t>
      </w:r>
      <w:r w:rsidRPr="00337FB4">
        <w:rPr>
          <w:rFonts w:ascii="Times New Roman" w:hAnsi="Times New Roman" w:cs="Times New Roman"/>
          <w:sz w:val="24"/>
          <w:szCs w:val="24"/>
        </w:rPr>
        <w:t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F472D0" w:rsidRPr="00337FB4" w:rsidRDefault="00F472D0" w:rsidP="00F472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-формирование</w:t>
      </w:r>
      <w:r w:rsidRPr="00337FB4">
        <w:rPr>
          <w:rFonts w:ascii="Times New Roman" w:hAnsi="Times New Roman" w:cs="Times New Roman"/>
          <w:sz w:val="24"/>
          <w:szCs w:val="24"/>
        </w:rPr>
        <w:t> информационной культуры (знание разных источников информации, умения отбирать нужную информацию, систематизировать её и представлять);</w:t>
      </w:r>
    </w:p>
    <w:p w:rsidR="00F472D0" w:rsidRPr="00337FB4" w:rsidRDefault="00F472D0" w:rsidP="00F472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-воспитание</w:t>
      </w:r>
      <w:r w:rsidRPr="00337FB4">
        <w:rPr>
          <w:rFonts w:ascii="Times New Roman" w:hAnsi="Times New Roman" w:cs="Times New Roman"/>
          <w:sz w:val="24"/>
          <w:szCs w:val="24"/>
        </w:rPr>
        <w:t> 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F472D0" w:rsidRPr="00F472D0" w:rsidRDefault="00F472D0" w:rsidP="00F472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При отборе содержания курса и компонентов учебной деятельности положен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личностно-ориентированный подход</w:t>
      </w:r>
      <w:r w:rsidRPr="00337FB4">
        <w:rPr>
          <w:rFonts w:ascii="Times New Roman" w:hAnsi="Times New Roman" w:cs="Times New Roman"/>
          <w:sz w:val="24"/>
          <w:szCs w:val="24"/>
        </w:rPr>
        <w:t> в обучении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337FB4">
        <w:rPr>
          <w:rFonts w:ascii="Times New Roman" w:hAnsi="Times New Roman" w:cs="Times New Roman"/>
          <w:sz w:val="24"/>
          <w:szCs w:val="24"/>
        </w:rPr>
        <w:t xml:space="preserve"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как процесс 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становления личности</w:t>
      </w:r>
      <w:r w:rsidRPr="00337FB4">
        <w:rPr>
          <w:rFonts w:ascii="Times New Roman" w:hAnsi="Times New Roman" w:cs="Times New Roman"/>
          <w:sz w:val="24"/>
          <w:szCs w:val="24"/>
        </w:rPr>
        <w:t> 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и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развивает</w:t>
      </w:r>
      <w:r w:rsidRPr="00337FB4">
        <w:rPr>
          <w:rFonts w:ascii="Times New Roman" w:hAnsi="Times New Roman" w:cs="Times New Roman"/>
          <w:sz w:val="24"/>
          <w:szCs w:val="24"/>
        </w:rPr>
        <w:t xml:space="preserve"> познавательный интерес ученика, его интеллектуальные и творческие способности, </w:t>
      </w:r>
      <w:r w:rsidRPr="00337FB4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эмоционально-эстетическое восприятие мира природы и культуры.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472D0">
        <w:rPr>
          <w:rFonts w:ascii="Times New Roman" w:hAnsi="Times New Roman" w:cs="Times New Roman"/>
          <w:sz w:val="24"/>
          <w:szCs w:val="24"/>
        </w:rPr>
        <w:t>Место предмета «Окружающий мир» в учебном плане и структура курса</w:t>
      </w:r>
    </w:p>
    <w:p w:rsidR="00F472D0" w:rsidRDefault="00F472D0" w:rsidP="00F472D0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Согласно базисному учебному плану МБОУСОШ с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 xml:space="preserve">ижняя  Елюзань имени Героя Советского Союза </w:t>
      </w:r>
      <w:proofErr w:type="spellStart"/>
      <w:r w:rsidRPr="00337FB4">
        <w:rPr>
          <w:rFonts w:ascii="Times New Roman" w:hAnsi="Times New Roman" w:cs="Times New Roman"/>
          <w:sz w:val="24"/>
          <w:szCs w:val="24"/>
        </w:rPr>
        <w:t>Т.К.Кержнева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 xml:space="preserve"> в 3-м классе на изучение предмета «Окружающий мир» выделяется 68 часов  (2 часа в неделю).</w:t>
      </w:r>
    </w:p>
    <w:p w:rsidR="00F472D0" w:rsidRPr="00F472D0" w:rsidRDefault="00F472D0" w:rsidP="00337FB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472D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  Планируемые результаты изучения курса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Личностные результаты изучения курса «Окружающий мир»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 xml:space="preserve">У  </w:t>
      </w:r>
      <w:r w:rsidRPr="00337FB4">
        <w:rPr>
          <w:rFonts w:ascii="Times New Roman" w:hAnsi="Times New Roman" w:cs="Times New Roman"/>
          <w:sz w:val="24"/>
          <w:szCs w:val="24"/>
        </w:rPr>
        <w:t>ученика будут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 сформированы: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готовность оценивать свой учебный труд, принимать оценки одноклассников, учителя, родителей;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понимание ценности семьи в жизни человека и важности заботливого отношения между её членами;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осознание себя как гражданина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37FB4">
        <w:rPr>
          <w:rFonts w:ascii="Times New Roman" w:hAnsi="Times New Roman" w:cs="Times New Roman"/>
          <w:sz w:val="24"/>
          <w:szCs w:val="24"/>
        </w:rPr>
        <w:t>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понимание важности здорового образа жизни.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У ученика могут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 быть </w:t>
      </w:r>
      <w:proofErr w:type="gramStart"/>
      <w:r w:rsidRPr="00337FB4">
        <w:rPr>
          <w:rFonts w:ascii="Times New Roman" w:hAnsi="Times New Roman" w:cs="Times New Roman"/>
          <w:i/>
          <w:iCs/>
          <w:sz w:val="24"/>
          <w:szCs w:val="24"/>
        </w:rPr>
        <w:t>сформированы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>: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осознание личной ответственности за своё здоровье и здоровье окружающих.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337FB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>  результаты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Ученик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организовывать</w:t>
      </w:r>
      <w:r w:rsidRPr="00337FB4">
        <w:rPr>
          <w:rFonts w:ascii="Times New Roman" w:hAnsi="Times New Roman" w:cs="Times New Roman"/>
          <w:sz w:val="24"/>
          <w:szCs w:val="24"/>
        </w:rPr>
        <w:t> свою деятельность, готовить рабочее место для выполнения разных видов работ (наблюдений, эксперимента, практической работы с гербарием, коллекцией);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принимать</w:t>
      </w:r>
      <w:r w:rsidRPr="00337FB4">
        <w:rPr>
          <w:rFonts w:ascii="Times New Roman" w:hAnsi="Times New Roman" w:cs="Times New Roman"/>
          <w:sz w:val="24"/>
          <w:szCs w:val="24"/>
        </w:rPr>
        <w:t> (ставить) учебно-познавательную задачу и сохранять её до конца учебных действий;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337FB4">
        <w:rPr>
          <w:rFonts w:ascii="Times New Roman" w:hAnsi="Times New Roman" w:cs="Times New Roman"/>
          <w:sz w:val="24"/>
          <w:szCs w:val="24"/>
        </w:rPr>
        <w:t> 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действовать</w:t>
      </w:r>
      <w:r w:rsidRPr="00337FB4">
        <w:rPr>
          <w:rFonts w:ascii="Times New Roman" w:hAnsi="Times New Roman" w:cs="Times New Roman"/>
          <w:sz w:val="24"/>
          <w:szCs w:val="24"/>
        </w:rPr>
        <w:t> согласно составленному плану, а также по инструкциям учителя или данным в учебнике, рабочей тетради;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контролировать</w:t>
      </w:r>
      <w:r w:rsidRPr="00337FB4">
        <w:rPr>
          <w:rFonts w:ascii="Times New Roman" w:hAnsi="Times New Roman" w:cs="Times New Roman"/>
          <w:sz w:val="24"/>
          <w:szCs w:val="24"/>
        </w:rPr>
        <w:t> выполнение действий, вносить необходимые коррективы (свои и учителя);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оценивать </w:t>
      </w:r>
      <w:r w:rsidRPr="00337FB4">
        <w:rPr>
          <w:rFonts w:ascii="Times New Roman" w:hAnsi="Times New Roman" w:cs="Times New Roman"/>
          <w:sz w:val="24"/>
          <w:szCs w:val="24"/>
        </w:rPr>
        <w:t>результаты решения поставленных задач, находить ошибки и способы их устранения.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Ученик получит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возможность</w:t>
      </w:r>
      <w:r w:rsidRPr="00337FB4">
        <w:rPr>
          <w:rFonts w:ascii="Times New Roman" w:hAnsi="Times New Roman" w:cs="Times New Roman"/>
          <w:sz w:val="24"/>
          <w:szCs w:val="24"/>
        </w:rPr>
        <w:t>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научиться</w:t>
      </w:r>
      <w:r w:rsidRPr="00337FB4">
        <w:rPr>
          <w:rFonts w:ascii="Times New Roman" w:hAnsi="Times New Roman" w:cs="Times New Roman"/>
          <w:sz w:val="24"/>
          <w:szCs w:val="24"/>
        </w:rPr>
        <w:t>: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337FB4">
        <w:rPr>
          <w:rFonts w:ascii="Times New Roman" w:hAnsi="Times New Roman" w:cs="Times New Roman"/>
          <w:sz w:val="24"/>
          <w:szCs w:val="24"/>
        </w:rPr>
        <w:t> своё знание и незнание, умение и неумение, продвижение в овладении тем или иным знанием и умением по изучаемой теме;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ставить </w:t>
      </w:r>
      <w:r w:rsidRPr="00337FB4">
        <w:rPr>
          <w:rFonts w:ascii="Times New Roman" w:hAnsi="Times New Roman" w:cs="Times New Roman"/>
          <w:sz w:val="24"/>
          <w:szCs w:val="24"/>
        </w:rPr>
        <w:t>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 и др.);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проявлять инициативу</w:t>
      </w:r>
      <w:r w:rsidRPr="00337FB4">
        <w:rPr>
          <w:rFonts w:ascii="Times New Roman" w:hAnsi="Times New Roman" w:cs="Times New Roman"/>
          <w:sz w:val="24"/>
          <w:szCs w:val="24"/>
        </w:rPr>
        <w:t> в постановке новых задач, предлагать собственные способы решения;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адекватно оценивать</w:t>
      </w:r>
      <w:r w:rsidRPr="00337FB4">
        <w:rPr>
          <w:rFonts w:ascii="Times New Roman" w:hAnsi="Times New Roman" w:cs="Times New Roman"/>
          <w:sz w:val="24"/>
          <w:szCs w:val="24"/>
        </w:rPr>
        <w:t> результаты учебной деятельности, осознавать причины неуспеха и обдумывать план восполнения пробелов в знаниях и умениях.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Ученик научится: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337FB4">
        <w:rPr>
          <w:rFonts w:ascii="Times New Roman" w:hAnsi="Times New Roman" w:cs="Times New Roman"/>
          <w:sz w:val="24"/>
          <w:szCs w:val="24"/>
        </w:rPr>
        <w:t> учебно-познавательную, учебно-практическую, экспериментальную задачи;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осуществлять </w:t>
      </w:r>
      <w:r w:rsidRPr="00337FB4">
        <w:rPr>
          <w:rFonts w:ascii="Times New Roman" w:hAnsi="Times New Roman" w:cs="Times New Roman"/>
          <w:sz w:val="24"/>
          <w:szCs w:val="24"/>
        </w:rPr>
        <w:t>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337FB4">
        <w:rPr>
          <w:rFonts w:ascii="Times New Roman" w:hAnsi="Times New Roman" w:cs="Times New Roman"/>
          <w:sz w:val="24"/>
          <w:szCs w:val="24"/>
        </w:rPr>
        <w:t> 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применять</w:t>
      </w:r>
      <w:r w:rsidRPr="00337FB4">
        <w:rPr>
          <w:rFonts w:ascii="Times New Roman" w:hAnsi="Times New Roman" w:cs="Times New Roman"/>
          <w:sz w:val="24"/>
          <w:szCs w:val="24"/>
        </w:rPr>
        <w:t> 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подводить под понятие</w:t>
      </w:r>
      <w:r w:rsidRPr="00337FB4">
        <w:rPr>
          <w:rFonts w:ascii="Times New Roman" w:hAnsi="Times New Roman" w:cs="Times New Roman"/>
          <w:sz w:val="24"/>
          <w:szCs w:val="24"/>
        </w:rPr>
        <w:t> (в сотрудничестве с учителем, одноклассниками) на основе выделения существенных признаков природных и социальных объектов;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наблюдать и сопоставлять</w:t>
      </w:r>
      <w:r w:rsidRPr="00337FB4">
        <w:rPr>
          <w:rFonts w:ascii="Times New Roman" w:hAnsi="Times New Roman" w:cs="Times New Roman"/>
          <w:sz w:val="24"/>
          <w:szCs w:val="24"/>
        </w:rPr>
        <w:t>, выявлять взаимосвязи и зависимости, отражать полученную при наблюдении информацию в виде рисунка, схемы, таблицы;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337FB4">
        <w:rPr>
          <w:rFonts w:ascii="Times New Roman" w:hAnsi="Times New Roman" w:cs="Times New Roman"/>
          <w:sz w:val="24"/>
          <w:szCs w:val="24"/>
        </w:rPr>
        <w:t> готовые модели для изучения строения природных объектов и объяснения природных явлений;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осуществлять </w:t>
      </w:r>
      <w:r w:rsidRPr="00337FB4">
        <w:rPr>
          <w:rFonts w:ascii="Times New Roman" w:hAnsi="Times New Roman" w:cs="Times New Roman"/>
          <w:sz w:val="24"/>
          <w:szCs w:val="24"/>
        </w:rPr>
        <w:t>кодирование и декодирование информации в знаково-символической форме.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Ученик получит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</w:t>
      </w:r>
      <w:r w:rsidRPr="00337FB4">
        <w:rPr>
          <w:rFonts w:ascii="Times New Roman" w:hAnsi="Times New Roman" w:cs="Times New Roman"/>
          <w:sz w:val="24"/>
          <w:szCs w:val="24"/>
        </w:rPr>
        <w:t>: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осмысливать</w:t>
      </w:r>
      <w:r w:rsidRPr="00337FB4">
        <w:rPr>
          <w:rFonts w:ascii="Times New Roman" w:hAnsi="Times New Roman" w:cs="Times New Roman"/>
          <w:sz w:val="24"/>
          <w:szCs w:val="24"/>
        </w:rPr>
        <w:t> цель чтения, выбор вида чтения в зависимости от цели;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сопоставлять</w:t>
      </w:r>
      <w:r w:rsidRPr="00337FB4">
        <w:rPr>
          <w:rFonts w:ascii="Times New Roman" w:hAnsi="Times New Roman" w:cs="Times New Roman"/>
          <w:sz w:val="24"/>
          <w:szCs w:val="24"/>
        </w:rPr>
        <w:t> 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обобщать и систематизировать</w:t>
      </w:r>
      <w:r w:rsidRPr="00337FB4">
        <w:rPr>
          <w:rFonts w:ascii="Times New Roman" w:hAnsi="Times New Roman" w:cs="Times New Roman"/>
          <w:sz w:val="24"/>
          <w:szCs w:val="24"/>
        </w:rPr>
        <w:t xml:space="preserve"> информацию, переводить её из одной формы в другую (принятую в словесной форме, переводить 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 xml:space="preserve"> изобразительную, схематическую, табличную);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дополнять</w:t>
      </w:r>
      <w:r w:rsidRPr="00337FB4">
        <w:rPr>
          <w:rFonts w:ascii="Times New Roman" w:hAnsi="Times New Roman" w:cs="Times New Roman"/>
          <w:sz w:val="24"/>
          <w:szCs w:val="24"/>
        </w:rPr>
        <w:t> готовые информационные объекты (тексты, таблицы, схемы, диаграммы), создавать собственные;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осуществлять</w:t>
      </w:r>
      <w:r w:rsidRPr="00337FB4">
        <w:rPr>
          <w:rFonts w:ascii="Times New Roman" w:hAnsi="Times New Roman" w:cs="Times New Roman"/>
          <w:sz w:val="24"/>
          <w:szCs w:val="24"/>
        </w:rPr>
        <w:t> исследовательскую деятельность, участвовать в проектах, выполняемых в рамках урока или внеурочных занятиях.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r w:rsidRPr="00337FB4">
        <w:rPr>
          <w:rFonts w:ascii="Times New Roman" w:hAnsi="Times New Roman" w:cs="Times New Roman"/>
          <w:sz w:val="24"/>
          <w:szCs w:val="24"/>
        </w:rPr>
        <w:t>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научится: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осознанно и произвольно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337FB4">
        <w:rPr>
          <w:rFonts w:ascii="Times New Roman" w:hAnsi="Times New Roman" w:cs="Times New Roman"/>
          <w:sz w:val="24"/>
          <w:szCs w:val="24"/>
        </w:rPr>
        <w:t> речевое высказывание в устной и письменной форме;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аргументировано отвечать</w:t>
      </w:r>
      <w:r w:rsidRPr="00337FB4">
        <w:rPr>
          <w:rFonts w:ascii="Times New Roman" w:hAnsi="Times New Roman" w:cs="Times New Roman"/>
          <w:sz w:val="24"/>
          <w:szCs w:val="24"/>
        </w:rPr>
        <w:t> 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вступать в учебное сотрудничество</w:t>
      </w:r>
      <w:r w:rsidRPr="00337FB4">
        <w:rPr>
          <w:rFonts w:ascii="Times New Roman" w:hAnsi="Times New Roman" w:cs="Times New Roman"/>
          <w:sz w:val="24"/>
          <w:szCs w:val="24"/>
        </w:rPr>
        <w:t> 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допускать</w:t>
      </w:r>
      <w:r w:rsidRPr="00337FB4">
        <w:rPr>
          <w:rFonts w:ascii="Times New Roman" w:hAnsi="Times New Roman" w:cs="Times New Roman"/>
          <w:sz w:val="24"/>
          <w:szCs w:val="24"/>
        </w:rPr>
        <w:t> 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ученик получит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</w:t>
      </w:r>
      <w:r w:rsidRPr="00337FB4">
        <w:rPr>
          <w:rFonts w:ascii="Times New Roman" w:hAnsi="Times New Roman" w:cs="Times New Roman"/>
          <w:sz w:val="24"/>
          <w:szCs w:val="24"/>
        </w:rPr>
        <w:t>: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оперировать</w:t>
      </w:r>
      <w:r w:rsidRPr="00337FB4">
        <w:rPr>
          <w:rFonts w:ascii="Times New Roman" w:hAnsi="Times New Roman" w:cs="Times New Roman"/>
          <w:sz w:val="24"/>
          <w:szCs w:val="24"/>
        </w:rPr>
        <w:t> 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337FB4">
        <w:rPr>
          <w:rFonts w:ascii="Times New Roman" w:hAnsi="Times New Roman" w:cs="Times New Roman"/>
          <w:sz w:val="24"/>
          <w:szCs w:val="24"/>
        </w:rPr>
        <w:t>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проявлять инициативу</w:t>
      </w:r>
      <w:r w:rsidRPr="00337FB4">
        <w:rPr>
          <w:rFonts w:ascii="Times New Roman" w:hAnsi="Times New Roman" w:cs="Times New Roman"/>
          <w:sz w:val="24"/>
          <w:szCs w:val="24"/>
        </w:rPr>
        <w:t> в поиске и сборе информации для выполнения коллективной работы, желая помочь взрослым и сверстникам;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i/>
          <w:iCs/>
          <w:sz w:val="24"/>
          <w:szCs w:val="24"/>
        </w:rPr>
        <w:t>уважать </w:t>
      </w:r>
      <w:r w:rsidRPr="00337FB4">
        <w:rPr>
          <w:rFonts w:ascii="Times New Roman" w:hAnsi="Times New Roman" w:cs="Times New Roman"/>
          <w:sz w:val="24"/>
          <w:szCs w:val="24"/>
        </w:rPr>
        <w:t>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участвовать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 в проектной деятельности</w:t>
      </w:r>
      <w:r w:rsidRPr="00337FB4">
        <w:rPr>
          <w:rFonts w:ascii="Times New Roman" w:hAnsi="Times New Roman" w:cs="Times New Roman"/>
          <w:sz w:val="24"/>
          <w:szCs w:val="24"/>
        </w:rPr>
        <w:t>, </w:t>
      </w:r>
      <w:r w:rsidRPr="00337FB4">
        <w:rPr>
          <w:rFonts w:ascii="Times New Roman" w:hAnsi="Times New Roman" w:cs="Times New Roman"/>
          <w:i/>
          <w:iCs/>
          <w:sz w:val="24"/>
          <w:szCs w:val="24"/>
        </w:rPr>
        <w:t>создавать творческие работы</w:t>
      </w:r>
      <w:r w:rsidRPr="00337FB4">
        <w:rPr>
          <w:rFonts w:ascii="Times New Roman" w:hAnsi="Times New Roman" w:cs="Times New Roman"/>
          <w:sz w:val="24"/>
          <w:szCs w:val="24"/>
        </w:rPr>
        <w:t> на заданную тему (рисунки, аппликации, модели, небольшие сообщения, презентации).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Предметные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- Усвоение первоначальных сведений о сущности и особенностях объектов, процессов и явлений, характерных для природы и социума;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- Владение базовым понятийным аппаратом, необходимым для дальнейшего образования;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-Умение наблюдать, исследовать явления окружающего мира, выделять  характерные особенности     природных объектов, описывать и характеризовать факты и события культуры, истории общества.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72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72D0" w:rsidRPr="00F472D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Pr="00337FB4">
        <w:rPr>
          <w:rFonts w:ascii="Times New Roman" w:hAnsi="Times New Roman" w:cs="Times New Roman"/>
          <w:sz w:val="24"/>
          <w:szCs w:val="24"/>
        </w:rPr>
        <w:t xml:space="preserve"> (68ч)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Разнообразие изменений в окружающем мире (8ч).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Изменения, происходящие в природе, в жизни человека, в обществе. Изменения, обусловленные деятельностью людей (окультуривание растений, одомашнивание животных, изменения быта и культуры).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Наблюдения – источник знаний о природе и способ ее изучения. Дневник наблюдений за природой. Погодные явления (облачность, осадки, радуга, ветер) и наблюдения за ними. Чрезвычайные погодные явления (грозы, ураганы, смерчи). Температура. Термометр. Измерения температуры и наблюдения 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изменениями температуры воздуха. Прогноз погоды и его важность для жизнедеятельности человека. Профессия метеоролог. Современная метеослужба. Смена дня и ночи, смена времен года как пример периодически повторяющихся природных явлений. Изменение положения Солнца на небе и </w:t>
      </w:r>
      <w:proofErr w:type="spellStart"/>
      <w:r w:rsidRPr="00337FB4">
        <w:rPr>
          <w:rFonts w:ascii="Times New Roman" w:hAnsi="Times New Roman" w:cs="Times New Roman"/>
          <w:sz w:val="24"/>
          <w:szCs w:val="24"/>
        </w:rPr>
        <w:t>длитель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>-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337FB4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 xml:space="preserve"> светового дня в течение года. Особые дни года: 21 марта, 22 июня, 23 сентября, 22 декабря.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lastRenderedPageBreak/>
        <w:t>Значение природы в жизни наших предков. Наблюдения за природными явлениями и их отражение в народных приметах, поговорках. Отличие годового календаря земледельца, составленного нашими предками, от современного календаря.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Наблюдения, опыты, практические работы: наблюдение за изменением высоты Солнца над горизонтом в разное время года; видение дневника наблюдений природных явлений в течение учебного года; проверка на опыте относительности ощущения человеком тепла и холода; изготовление из бумаги моде-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ли термометра; измерение температуры воздуха, воды.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Осенние изменения в природе и в жизни человека (4 ч).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Изменения в неживой природе от лета к осени. 23 сентября – день осеннего равноденствия. Осенние изменения в жизни растений и животных. Явления поздней осени в природе. Осенние заботы человека. Образ осени в искусстве.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Осень в жизни наших предков: повседневные заботы, обряды, обычаи. Наблюдения, практические и творческие работы: изготовление сравнительной аппликации «Лето и осень»; осенние работы на пришкольном участке; ролевая игра «Осенняя ярмарка». Экскурсия в лес 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>к водоему).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Тела и вещества (4 ч).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Тела и вещества. Отличительные признаки тел. Свойства веществ. Мельчайшие частицы вещества. Твердое, жидкое, газообразное состояние вещества. Увеличительные приборы: лупа, микроскоп. Одноклеточные и многоклеточные организмы. Простейшие. Бактерии. Защита организма от болезнетворных бактерий. Наблюдения, практические и творческие работы: наблюдение под лупой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мелких деталей предметов, изготовление из пластилина тел различной формы, исследование свойств веществ (твердость, рыхлость, сыпучесть, пластичность).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Свойства воздуха, воды, почвы (10 ч).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Значение воздуха для живого. Физические свойства воздуха. Состав чистого воздуха. Различие состава воздуха в лесу, у водоема, в городе, в комнате. Источники загрязнения воздуха. Важность проветривания помещений. Чистый воздух и здоровье. Меры по охране воздуха от загрязнения. Использование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воздуха нашими предками. Значение воды для живого. Соленая и пресная вода в природе. Физические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свойства воды. Вода – растворитель. Три состояния воды. Процессы перехода воды из одного состояния в другое. Образование тумана, росы. Круговорот воды в природе. Источники загрязнения воды, меры по охране ее чистоты. Очистка воды: в природе, в быту, в городе. Значение воды для здоровья. Необходимость бережного использования воды. Роль воды в жизни наших предков и  ее использование.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Почва и ее значение для живого. Образование почвы. Состав почвы и ее плодородие. Обитатели почвы. Взаимосвязь растений и почвенных животных. Правила гигиены при работе с почвой. Круговорот веществ в почве. Разрушение плодородного слоя почвы водой, ветрами, в результате деятельности чело-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века. Роль растений в защите почвы от разрушений. Меры по охране почв от загрязнений.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Старинные орудия обработки почвы. Культуры, возделываемые нашими предками. Появление новых сельскохозяйственных культур. Современные сельскохозяйственные машины. Удобрения. Сохранение и повышение плодородия почвы. Наблюдения, практические и творческие работы: исследование свойств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lastRenderedPageBreak/>
        <w:t>воздуха и воды, состава почвы; очистка загрязненной воды с помощью простейшего фильтра; моделирование круговорота воды и веще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>ироде; изготовление аппликации «Обитатели почвы»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Экскурсия на поле, к водоему (к водонапорной башне, к колодцу).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Зимние изменения в природе и жизни человека (5 ч)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Признаки зимы. 22 декабря — лень зимнего солнцестояния. Особенности погоды зимних месяцев. Образование снежинок. Снегопад, снеговой покров, ледостав. Свойства снега и льда. Значение снегового покрова и ледостава для обитателей почвы и водоемов. Зимние явления: изморозь, гололед, метель, оттепель. Опасность снежных заносов, гололедицы, оттепели для растений, животных, человека.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Изменения в жизни растений с приходом зимы. Зимний период в жизни травянистых растений, кустарников, кустарничков, деревьев. Забота человека о сохранности растений зимой.</w:t>
      </w:r>
      <w:r w:rsidR="00F472D0">
        <w:rPr>
          <w:rFonts w:ascii="Times New Roman" w:hAnsi="Times New Roman" w:cs="Times New Roman"/>
          <w:sz w:val="24"/>
          <w:szCs w:val="24"/>
        </w:rPr>
        <w:t xml:space="preserve"> </w:t>
      </w:r>
      <w:r w:rsidRPr="00337FB4">
        <w:rPr>
          <w:rFonts w:ascii="Times New Roman" w:hAnsi="Times New Roman" w:cs="Times New Roman"/>
          <w:sz w:val="24"/>
          <w:szCs w:val="24"/>
        </w:rPr>
        <w:t>Домашние и дикие животные зимой. Приспособляемость животных разных групп к зимнему периоду. Линька, спячка животных. Взаимосвязь растений  животных зимой. Помощь человека диким животным в зимнее время.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Зима в жизни наших предков: повседневные заботы, праздники, обычаи. Наблюдения, практические и творческие работы: наблюдение растений и животных в зимнее время; исследование снегового покрова, коры и спила деревьев; исследование свойства снега и льда; изготовление и развешивание простейших кормушек для птиц; сбор и изготовление коллекции семян деревьев. Экскурсия в лес (в парк, на пришкольный участок).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Организм человека и его здоровье (11ч)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Роль знаний о своем организме. Здоровый образ жизни. Организм человека. Функции внешних и внутренних органов. Рождение и развитие человека.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Основные части скелета и их назначение. Функции суставов и свойства костей скелета. Предупреждение искривления позвоночника. Выработка правильной осанки. Первая помощь при переломах.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Мышцы и их назначение. Важность тренировки мышц. Первая помощь при растяжении связок.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Кровь и ее роль в организме. Органы кровообращения: сердце, кровеносные сосуды. Пульс и его измерение. Необходимость тренировки и бережного отношения к сердцу. Первая помощь при кровотечениях.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Органы дыхания. Инфекционные и простудные заболевания органов дыхания; их предупреждение. Вред табачного дыма и ядовитых газов. Важность пребывания на свежем воздухе.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Состав пищи. Витамины и их необходимость для организма. Органы пищеварения. Зубы, их роль в пищеварении. Уход за зубами. Источники пищевых отравлений. Предупреждение заболеваний органов пищеварения.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Традиционная пища наших предков и ее изменение с течением времени.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Органы выделения. Функции почек и кожи. Гигиена кожи. Первая помощь при обморожениях и ожогах. Закаливание организма.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Органы зрения, слуха, вкуса, обоняния, осязания. Гигиена органов чувств; предупреждение их заболеваний. Как лечились наши предки.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Нервная система и ее назначение. Роль головного и спинного мозга. Значение выполнения режима дня и природы для сохранения и 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 xml:space="preserve"> нервной системы.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Наблюдения, опыты, практические и творческие работы: рассматривание модели скелета; выработка правильной осанки; наблюдение за работой мыши; измерение пульса в покос и после нагрузки; рассматривание кожи под лупой.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Развитие животных и растений (9 ч).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Размножение разных групп животных. Стадии развития птиц, насекомых, рыб, земноводных. Важность знаний о стадиях развития животных.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lastRenderedPageBreak/>
        <w:t>Многообразие растений (водоросли, мхи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>апоротники, хвойные, цветковые). Условия, необходимые для развития растений. Теплолюбивые и холодостойкие, светолюбивые и теневыносливые, влаголюбивые и засухоустойчивые растения.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Растение — живой организм. Органы цветкового растения. Значение корневой системы, листьев, стебля, цветка для растения. Разнообразие плодов и семян. Распространение семян. Жизненный цикл однолетнего цветкового растения от семени до семени. Способы вегетативного размножения растений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(листом, черенком, клубнем, луковицей, корневой порослью).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Наблюдения, практические и творческие работы: проращивание семян и наблюдение за развитием растения; изготовление аппликаций «От семени до семени» или «Стадии развития животного» (по выбору). 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Весна — утро года (4 ч)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Особенности погодных условий в марте, апреле, мае. 21 марта — лень весеннего равноденствия. Таяние снега, ледоход. 22 апреля — День Земли. Изменения в жизни растений и животных в весенний период. Прилет и гнездование птиц, высиживание птенцов. Значение птиц ятя человека. Появление потомства у диких и домашних животных. </w:t>
      </w:r>
      <w:proofErr w:type="spellStart"/>
      <w:r w:rsidRPr="00337FB4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>, развертывание листьев, цветение растений. Особенности ухода весной за комнатными растениями.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Весенние заботы полеводов, садоводов, огородников. Опасность весенних заморозков для растений. Витаминная зелень и здоровье. Весенние природоохранные мероприятия. Весна в жизни наших предков: повседневные заботы, обычаи и праздники.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Наблюдения, практические и творческие работы: уход за комнатными растениями и растениями пришкольного участка; подготовка праздника птиц, изготовление аппликации «Здравствуй, весна».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Экскурсия на пришкольный участок (в парк, в лес).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Изменение быта и культуры наших предков (11ч)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Важность исторических знаний для людей. Наука история. Исторические источники. Значение археологических раскопок. Родной язык и народный фольклор как источники знаний о быте и культуре народа. Как стать знатоком истории.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337FB4">
        <w:rPr>
          <w:rFonts w:ascii="Times New Roman" w:hAnsi="Times New Roman" w:cs="Times New Roman"/>
          <w:sz w:val="24"/>
          <w:szCs w:val="24"/>
        </w:rPr>
        <w:t>Старинный уклад жизни (семья, род, племя, народ; старейшина, совет старейшин, вождь).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 xml:space="preserve"> Природа в жизни и верованиях наших предков. Собирательство, охота, рыболовство, бортничество. Начало земледелия и животноводства.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Жизнь на селе в старину. Жилища наших предков. Устройство старинной избы. Домашняя утварь. Занятия сельских жителей.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Возникновение городов на Руси. Старинный город-крепость. Знаменитые старинные города. Исторические центры современных городов 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>рхитектурные памятники России. Городские постройки. Занятия горожан в старину. Гончарное, кузнечное, стеклодувное, художественная роспись и другие ремесла наших предков. Значение дерева в жизни наших предков. Деревянное зодчество. Знаменитые памятники деревянного зодчества.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Жилища, народные промыслы и ремесла коренных жителей родного края.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Памятники старины, сохранившиеся в родном крае.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Развитие торговли на Руси. Занятия купцов. Товарообмен. Появление денег. Старинные и современные деньги.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Одежда сельских и городских жителей в старину. Одежда людей разных сословий. Старинная и современная мода. Национальные одежды жителей родного края.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Обучение грамоте, ремеслу, крестьянскому делу в старину. Появление школ, гимназий, лицеев, университетов. Церковноприходская школа. Старинная школьная форма, принадлежности, учебники. Отличие современной школы 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 xml:space="preserve"> старинной. Учреждения образования в родном крае.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lastRenderedPageBreak/>
        <w:t xml:space="preserve">Важность охраны исторических памятников, памятников культуры и </w:t>
      </w:r>
      <w:proofErr w:type="spellStart"/>
      <w:r w:rsidRPr="00337FB4">
        <w:rPr>
          <w:rFonts w:ascii="Times New Roman" w:hAnsi="Times New Roman" w:cs="Times New Roman"/>
          <w:sz w:val="24"/>
          <w:szCs w:val="24"/>
        </w:rPr>
        <w:t>быта</w:t>
      </w:r>
      <w:proofErr w:type="gramStart"/>
      <w:r w:rsidRPr="00337FB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7FB4">
        <w:rPr>
          <w:rFonts w:ascii="Times New Roman" w:hAnsi="Times New Roman" w:cs="Times New Roman"/>
          <w:sz w:val="24"/>
          <w:szCs w:val="24"/>
        </w:rPr>
        <w:t>аблюдения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>, практические и творческие работы: составление аппликаций «Прошлое и настоящее» (но выбору); рассматривание изделий мастеров родного края; ролевая игра «Встречают по одежке»; изготовление классного плаката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"Обещание деревьям». Экскурсии в музей (краеведческий)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Впереди — лето (2 ч)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Изменения в неживой и живой природе с приходом лета. Заботы жителей сельской и городской местности в летний период. Правила безопасного поведения на солнце, на воде, в лесу, в городе во время летних каникул.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Учебно-тематический план</w:t>
      </w:r>
    </w:p>
    <w:tbl>
      <w:tblPr>
        <w:tblStyle w:val="ad"/>
        <w:tblW w:w="14871" w:type="dxa"/>
        <w:tblLook w:val="04A0"/>
      </w:tblPr>
      <w:tblGrid>
        <w:gridCol w:w="679"/>
        <w:gridCol w:w="11548"/>
        <w:gridCol w:w="2644"/>
      </w:tblGrid>
      <w:tr w:rsidR="00337FB4" w:rsidRPr="00337FB4" w:rsidTr="00F472D0">
        <w:trPr>
          <w:trHeight w:val="274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37FB4" w:rsidRPr="00337FB4" w:rsidTr="00F472D0">
        <w:trPr>
          <w:trHeight w:val="274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 в окружающем мире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  8ч</w:t>
            </w:r>
          </w:p>
        </w:tc>
      </w:tr>
      <w:tr w:rsidR="00337FB4" w:rsidRPr="00337FB4" w:rsidTr="00F472D0">
        <w:trPr>
          <w:trHeight w:val="257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Осенние изменения в природе и жизни человека. 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  4ч</w:t>
            </w:r>
          </w:p>
        </w:tc>
      </w:tr>
      <w:tr w:rsidR="00337FB4" w:rsidRPr="00337FB4" w:rsidTr="00F472D0">
        <w:trPr>
          <w:trHeight w:val="274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  4ч</w:t>
            </w:r>
          </w:p>
        </w:tc>
      </w:tr>
      <w:tr w:rsidR="00337FB4" w:rsidRPr="00337FB4" w:rsidTr="00F472D0">
        <w:trPr>
          <w:trHeight w:val="274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Свойства воздуха, воды и почвы.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10ч</w:t>
            </w:r>
          </w:p>
        </w:tc>
      </w:tr>
      <w:tr w:rsidR="00337FB4" w:rsidRPr="00337FB4" w:rsidTr="00F472D0">
        <w:trPr>
          <w:trHeight w:val="257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Зимние изменения в природе и жизни человека. 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  5ч</w:t>
            </w:r>
          </w:p>
        </w:tc>
      </w:tr>
      <w:tr w:rsidR="00337FB4" w:rsidRPr="00337FB4" w:rsidTr="00F472D0">
        <w:trPr>
          <w:trHeight w:val="274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здоровье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11ч</w:t>
            </w:r>
          </w:p>
        </w:tc>
      </w:tr>
      <w:tr w:rsidR="00337FB4" w:rsidRPr="00337FB4" w:rsidTr="00F472D0">
        <w:trPr>
          <w:trHeight w:val="274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Развитие животных и растений.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  9ч.</w:t>
            </w:r>
          </w:p>
        </w:tc>
      </w:tr>
      <w:tr w:rsidR="00337FB4" w:rsidRPr="00337FB4" w:rsidTr="00F472D0">
        <w:trPr>
          <w:trHeight w:val="257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Весна – утро года.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  4ч</w:t>
            </w:r>
          </w:p>
        </w:tc>
      </w:tr>
      <w:tr w:rsidR="00337FB4" w:rsidRPr="00337FB4" w:rsidTr="00F472D0">
        <w:trPr>
          <w:trHeight w:val="274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Изменение быта и культуры наших предков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11ч</w:t>
            </w:r>
          </w:p>
        </w:tc>
      </w:tr>
      <w:tr w:rsidR="00337FB4" w:rsidRPr="00337FB4" w:rsidTr="00F472D0">
        <w:trPr>
          <w:trHeight w:val="274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Впереди - лето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 2ч</w:t>
            </w:r>
          </w:p>
        </w:tc>
      </w:tr>
      <w:tr w:rsidR="00337FB4" w:rsidRPr="00337FB4" w:rsidTr="00F472D0">
        <w:trPr>
          <w:trHeight w:val="274"/>
        </w:trPr>
        <w:tc>
          <w:tcPr>
            <w:tcW w:w="679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8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ВСЕГО</w:t>
            </w:r>
          </w:p>
        </w:tc>
        <w:tc>
          <w:tcPr>
            <w:tcW w:w="26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68ч</w:t>
            </w:r>
          </w:p>
        </w:tc>
      </w:tr>
    </w:tbl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                        Календарно-тематическое планирование  по окружающему  миру  в 3 классе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4"/>
        <w:gridCol w:w="850"/>
        <w:gridCol w:w="5670"/>
        <w:gridCol w:w="2551"/>
        <w:gridCol w:w="993"/>
        <w:gridCol w:w="992"/>
      </w:tblGrid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Тема урока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Экскурсии, практические и творческие работы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Дата  план</w:t>
            </w: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Дата  факт</w:t>
            </w: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Земля – наш общий дом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Обобщать полученные ранее знания  о разных группах растений и  животных, о небесных телах, формах суши и водоёмах, приводить примеры их представителей (на местном материале).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изменений в природе и в жизни людей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</w:t>
            </w:r>
            <w:r w:rsidRPr="00337F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дикорастущих и культурных расте</w:t>
            </w: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ний, диких и домашних животных </w:t>
            </w:r>
            <w:r w:rsidRPr="0033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(на примере своей местности).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Обсуждать необходимость природоохранной деятельности людей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аблюдать изменения, происходящие в неживой и живой природе, в жизни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Старинный календарь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Сравнивать по времени изменения в природе, в общественной жизни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Работа с отрывным календарём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Атмосферные явления и погода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атмосферные явления и фиксировать их с помощью условных знаков в дневнике наблюдений за погодой. Декодировать и кодировать условные знаки погоды.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Проверка на опыте относительности ощущения человеком тепла и холода.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и её измерение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Называть части  термометра, измерять с его помощью температуру воздуха, воды, объяснять правила пользования термометром.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воздуха и воды комнатным и водным термометрами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rPr>
          <w:trHeight w:val="883"/>
        </w:trPr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погоды. Дневник наблюдений за погодой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Объяснять, для чего людям необходим прогноз погоды, какую работу ведут метеорологи, где они располагают метеорологические приборы, что ими измеряют.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наблюдений за погодой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атмосферные явления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чем опасны грозы, смерчи, ураганы, как надо вести себя в грозу. Характеризовать изменения погоды по результатам наблюдений за неделю, за </w:t>
            </w: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ассказывать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, как предсказывали погоду в старину, какие приметы плохой и хорошей погоды оставили  нам наши предки (на местном материале).Ставить познавательную задачу, планировать её выполнение, оценивать результаты  своего учебного </w:t>
            </w: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труда.Работать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текстом, выделять главную информацию, рассматривать иллюстрации, извлекая нужную информацию (по заданию учителя или самостоятельно), пользоваться словарём.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rPr>
          <w:trHeight w:val="1885"/>
        </w:trPr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  Наблюдение осенних изменений в неживой и живой природе.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Объяснять (характеризовать) </w:t>
            </w:r>
            <w:r w:rsidRPr="0033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движение Земли относительно </w:t>
            </w: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Солнца и его связь со сменой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времён </w:t>
            </w: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proofErr w:type="gramEnd"/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аблюдать</w:t>
            </w:r>
            <w:proofErr w:type="spellEnd"/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сезонные измене</w:t>
            </w:r>
            <w:r w:rsidRPr="0033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в неживой и живой природе (осенние, зимние, весенние),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существенные признаки </w:t>
            </w: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времён года, сезонные изменения </w:t>
            </w:r>
            <w:r w:rsidRPr="00337F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природе с использованием стихов, пословиц, поговорок, народных примет, загадок.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Осень  в  природе.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 потепления (похолодания),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длительности светового дня, связанного с изменением положения Солнца на небе.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Осенние  заботы  человека</w:t>
            </w:r>
            <w:r w:rsidRPr="0033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сезонных явлений, выявлять связи между  неживой и живой природой, </w:t>
            </w:r>
            <w:r w:rsidRPr="00337F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исследовать в процессе наблю</w:t>
            </w: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дений связи жизнедеятельности </w:t>
            </w:r>
            <w:r w:rsidRPr="00337F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растений, животных с неживой </w:t>
            </w:r>
            <w:r w:rsidRPr="00337F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природой.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справочника «Сам себе метеоролог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Осень  в  жизни наших  предков.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Характеризовать осенние (зимние, весенние) явления в жизни растений и животных, объяснять их причины.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Тело и вещество. Три состояния вещества.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</w:t>
            </w:r>
            <w:r w:rsidRPr="0033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свою деятельность, готовить рабочее место для выполнения разных видов работ (наблюдений, эксперимента, практической работы).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Э.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Наблюдение изучаемых объектов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юдей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вещества.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</w:t>
            </w:r>
            <w:r w:rsidRPr="00337F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свою деятельность, готовить рабочее место для выполнения разных видов работ (наблюдений, эксперимента, практической работы).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Удивительные открытия.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 наблюдений, опытно-экспериментальной деятельности.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337FB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аблюдать</w:t>
            </w: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проводить простые опыты по изучению свойств воздуха, воды, почвы с использованием измерительных приборов, обобщать и делать выводы по результатам наблюдений, опытов и фиксировать их в разной форме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337FB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аблюдать</w:t>
            </w: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проводить простые опыты по изучению свойств воздуха, воды, почвы с использованием измерительных приборов, обобщать и делать выводы по результатам наблюдений, опытов и фиксировать их в разной форме (в словесной, в таблице, схеме, диаграмме, рисунке).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Исследования свойств воздуха, воды, почвы.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используют воздух.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337FB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аблюдать</w:t>
            </w:r>
            <w:r w:rsidRPr="00337F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проводить простые опыты по изучению свойств воздуха, воды, почвы с использованием измерительных приборов, обобщать и делать выводы по результатам наблюдений, опытов и фиксировать их в разной форме (в словесной, в таблице, схеме, диаграмме, рисунке).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Вода и её свойства.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Составлять и читать простые схемы и таблицы.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rPr>
          <w:trHeight w:val="545"/>
        </w:trPr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Выполнять разные типы тестовых заданий, оценивать результаты своего учебного труда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rPr>
          <w:trHeight w:val="2123"/>
        </w:trPr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воды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воздуха, воды, почвы для жизни, приводить примеры их использования в жизнедеятельности людей.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источников загрязнения воздуха, воды, почвы, доказывать необходимость сохранения их чистоты, </w:t>
            </w: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участвовать в природоохранных мероприятиях.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337FB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теризовать </w:t>
            </w:r>
            <w:r w:rsidRPr="0033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(на основе </w:t>
            </w: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опытов) </w:t>
            </w:r>
            <w:r w:rsidRPr="00337FB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свойства воздуха, воды и сравнивать их.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Очистка загрязнённой воды с помощью простейшего </w:t>
            </w: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фильтра</w:t>
            </w: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круговорота воды в природе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Обобщающий урок. Свойства воздуха и воды.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337FB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теризовать </w:t>
            </w:r>
            <w:r w:rsidRPr="0033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(на основе </w:t>
            </w: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опытов) </w:t>
            </w:r>
            <w:r w:rsidRPr="00337FB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свойства воздуха, воды и сравнивать их.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Почва, её состав и свойства.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 (опытным путём) растворимые и нерастворимые в воде вещества, состав почвы.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Называть три состояния воды, процессы её перехода из одного состояния в другое, описывать условия, при которых эти процессы происходят.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Обитатели почвы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 (опытным путём) растворимые и нерастворимые в воде вещества, состав почвы.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«Обитатели почвы».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rPr>
          <w:trHeight w:val="132"/>
        </w:trPr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Почва – кормилица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 (опытным путём) растворимые и нерастворимые в воде вещества, состав почвы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«Почва»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Анализ, наблюдение, выполнение опытов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Зимние изменения природы в сообществе «лес». Оценка его экологического состояния. Экскурсия в лес.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Наблюдение, сравнение, анализ,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Зимние  явления  в  неживой  природе. 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старинные и современные способы возделывания почвы и сохранения её плодородия.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</w:t>
            </w:r>
            <w:r w:rsidRPr="00337F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информацию из разных источников: из учебной статьи, художественного текста, фольклора, из иллюстраций, схем, рисунков, диаграмм, таблиц и др.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Как  зимуют  растения. 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Исследовать опытным путём свойства коры, растительного сока.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Фотографировать деревья для использования в презентациях.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Зимняя  пора  в жизни животных.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Сравнивать условия жизни домашних и диких животных.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Обсудить, какую помощь могут оказать люди диким животным зимой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Как зимовали  наши  предки.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фотографировать старинные объекты (колодцы, ветряные и водяные мельницы, водонапорные башни) для использования в презентациях.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Обобщающий  урок  «Январь – зиме середина».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Подвести итоги наблюдений за декабрь.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Обобщить знания о зимнем времени года.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Характеризовать науки, изучающие организм человека и его здоровье.</w:t>
            </w:r>
            <w:r w:rsidRPr="00337F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Определять (практически) правильную осанку, наличие плоскостопия, частоту дыхания и пульса в обычных условиях и после нагрузки.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proofErr w:type="gramEnd"/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частей опорно-двигательного аппарата 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Надёжная опора и защита.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Объяснять необходимость соблюдения правил здорового обра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за жизни,</w:t>
            </w:r>
            <w:r w:rsidRPr="00337F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Исследование кожи под лупой.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Мышцы, их разнообразие и функции.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Х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зависимость здоровья человека от состояния окружающей среды и уровня культуры его </w:t>
            </w: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между человеком и другими млекопитающими.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Выработка правильной осанки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Органы дыхания.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Называть части тела человека, его внешние и внутренние органы, системы органов.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Находить части скелета, определять положение внутренних органов в своём теле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Измерение частоты пульса в покое и после нагрузки.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(по рисункам-схемам) строение и основные </w:t>
            </w:r>
            <w:r w:rsidRPr="00337FB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функции систем органов человека: нервной системы, дыхательной, кровеносной, опорно-двигательной, пищеварительной и выделительной.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Кровь и её функции в организме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Прослеживать процессы дыхания, пищеварения, кровообращения по рисункам-схемам.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Называть вещества, входящие в состав пищи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Органы очистки организма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Называть вещества, входящие в состав пищи, объяснять значение белков, минеральных солей, жиров и углеводов, витаминов для роста, развития, здоровья организма, составлять сбалансированное меню.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Нервная система и её роль в организме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Характеризовать (по рисункам-схемам) строение и основные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функции систем органов человека: нервной системы, дыхательной, кровеносной, опорно-двигательной, пищеварительной и выделительной.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чувств, их значение и гигиена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Характеризовать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(на элементарном уровне и с помощью рисунков-схем)</w:t>
            </w:r>
            <w:r w:rsidRPr="00337FB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строение и основные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функции органов чувств: органов зрения, слуха, вкуса, обоняния, осязания. Исследовать свойства кожи, работу суставов, остроту зрения, слуха.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Как лечились наши предки и современные методы лечения.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Обсуждать важность соблюдения правил гигиены систем органов, выполнения мер по укреплению своего здоровья, внимательного и чуткого отношения к людям с нарушением здоровья, своевременного оказания помощи людям, оказавшимся в чрезвычайных ситуациях.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Оценивать потенциально опас</w:t>
            </w:r>
            <w:r w:rsidRPr="00337FB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ные ситуации для жиз</w:t>
            </w:r>
            <w:r w:rsidRPr="00337FB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ни и здоровья человека с целью определения правил поведения в природе и обществе.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при несчастных случаях </w:t>
            </w: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работы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« Организм человека»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Составлять краткие сообщения по результатам проведённых наблюдений и опытов.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меры предосторожности по сохранению своего здоровья и здоровья окружающих. Выделять научную информацию в научно-популярных текстах, данную в нестандартном виде, представлять полученную информацию в разной форме (текст, рисунок, схема, диалог, ролевая игра, и др.).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Творческие </w:t>
            </w:r>
            <w:proofErr w:type="spellStart"/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научных текстов по результатам наблюдений и проведения опытов. 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Наблюдение  весенних  изменений в неживой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живой природе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Наблюдение, сравнение, анализ,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Как  провожали зиму наши предки. Весна   в  природе.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Наблюдение, сравнение, анализ, сопоставительная характеристика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  Развитие животных разных групп.  Стадии развития птиц.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Рассказывать о роли животных </w:t>
            </w: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природе и жизни людей,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Экскурсии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в зоологический </w:t>
            </w: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отанический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сад (по местным условиям). 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Развитие рыб и земноводных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337F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равнивать внешний  вид,  ха</w:t>
            </w: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рактерные особенности представи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телей насекомых, рыб, птиц, зве</w:t>
            </w:r>
            <w:r w:rsidRPr="00337F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рей,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Стадии развития насекомых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Ха</w:t>
            </w:r>
            <w:r w:rsidRPr="00337F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рактеризовать способы  питания, размножения; условия, не</w:t>
            </w:r>
            <w:r w:rsidRPr="0033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обходимые для жизни и развития разных групп животных.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растений. Растение – живой организм 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Называть стадии развития разных групп животных, прослеживать и сравнивать (по рисункам-схемам) стадии развития птиц, насекомых, земноводных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цветкового растения из семени. 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Рассказывать о роли растений </w:t>
            </w:r>
            <w:r w:rsidRPr="00337F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 природе и жизни людей,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условия, не</w:t>
            </w:r>
            <w:r w:rsidRPr="00337F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обходимые для жизни и развития растений,  </w:t>
            </w:r>
            <w:r w:rsidRPr="00337F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33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иводить примеры разных групп растений, называть их существенные признаки, различать хвойные 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и цветковые растения, выделять </w:t>
            </w:r>
            <w:r w:rsidRPr="00337F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их отличительные признаки </w:t>
            </w:r>
            <w:r w:rsidRPr="00337FB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(по иллюстрациям и на</w:t>
            </w:r>
            <w:r w:rsidRPr="00337F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примере своей </w:t>
            </w:r>
            <w:r w:rsidRPr="00337F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местности).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Исследование условий прорастания семян.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Корни и стебли растений.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Рассматривать, характеризовать, классифицировать корни и стебли </w:t>
            </w: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ростом и развитием побега, корней, почек.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Наблюдение за некоторыми процессами развития цветкового растения.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Листья растений, их роль в жизни растения.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337F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Объяснять  значение слов: дикорастущее растение, культурное,  лекарственное; светолюбивое растение, теневыносливое, влаголюбивое, засухоустойчивое; однолетнее растение и  многолетнее.</w:t>
            </w:r>
            <w:proofErr w:type="gramEnd"/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Различать органы цветкового </w:t>
            </w:r>
            <w:r w:rsidRPr="00337F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растения, сравнивать их внешний вид и особенности  строения (по иллюстрациям и гербариям).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Цветок, его роль в жизни растения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Наблюдать демонстрационные опыты по выявлению состава семян, самостоятельно опытным путём определять условия, необходимые для прорастания семени (фасоли, гороха, кабачка или другого </w:t>
            </w: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растения).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растений разными способами (по выбору</w:t>
            </w:r>
            <w:proofErr w:type="gramEnd"/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Характеризовать  способы размножения  растений, описывать последовательность развития цветкового растения из семени (по рисунку-схеме)</w:t>
            </w:r>
            <w:proofErr w:type="gramStart"/>
            <w:r w:rsidRPr="00337FB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рослеживать (опытным путём) развитие растения из семени, выращивать растения в группе </w:t>
            </w:r>
            <w:r w:rsidRPr="00337F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(из семян, стеблевых черенков, листа). 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 «Разнообразие растений. Растение – живой организм»</w:t>
            </w: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Обсуждать экологически грамотное поведение в природе,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природоохранных мероприятиях, рисовать природоохранные знаки,  плакаты.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Составлять  тематический словарь  понятий с объяснением их значения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Готовить  устные или письменные сообщения по заданной  (или выбранной) теме с использованием иллюстративного материала или демонстраций простых опытов.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Пересказывать небольшие отрывки учебного текста с опорой на иллюстрации, рисунки-схемы, восстанавливать учебный текст (в рабочей тетради) с использованием предложенных слов.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Извлекать (по заданию учите</w:t>
            </w:r>
            <w:r w:rsidRPr="00337F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ля) необходимую информацию из </w:t>
            </w: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учебника и дополнительных источ</w:t>
            </w: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ников знаний (словарей, энцикло</w:t>
            </w: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педий, справочников, из Интернета) о растениях </w:t>
            </w: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животных своего региона и об</w:t>
            </w: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суждать полученные сведения.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работы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«Стадии развития насекомых» (по выбору), «От семени до семени».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Презентация сообщений о разнообразии цветков и плодов растений.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Весенние изменения природы в сообществе «лес». Оценка его экологического состояния». Экскурсия в лес.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Наблюдение, сравнение, анализ,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Наука история, исторические источники. 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Объяснять, что изучает наука история, какие исторические источники относятся к вещественным, письменным, устным источникам знаний о прошлом.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исторический центр города (села)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Природа в жизни наших предков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Пересказывать (по учебному тексту и иллюстрациям), какое значение имела природа в жизни наших предков, чему они поклонялись, во что веровали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 наших предков. Жизнь на селе в старину.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Собирать  краеведческий  материал  о старинных </w:t>
            </w:r>
            <w:r w:rsidRPr="00337F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жилищах, быте и культуре народов, населяющих родное  село, находить сведения о возникновении родного  села, происхождении его названия, герба, названий улиц.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Старинные города.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Доказывать необходимость охраны исторических памятников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ремёсла. 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Описывать основные элементы герба своего города, рассказывать о его достопримечательностях, исторических  и культурных памятниках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выставки «Старинные ремёсла». 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Что делали мастера из древесины. 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Сравнивать устройство старинной избы и  утвари с современными домами, квартирами, предметами быта.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Сопоставлять исторически сложившиеся занятия горожан и крестьян. Называть старинные ремёсла, изделия ремесленников (по иллюстрациям или реальным предметам).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Сравнивать старинную и современную одежду, школьные принадлежности, предметы быта, изделия ремесленников и способы их изготовления.</w:t>
            </w: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</w:t>
            </w: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готавливать (по возможности) </w:t>
            </w:r>
            <w:r w:rsidRPr="00337F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наглядные пособия из бумаги, </w:t>
            </w:r>
            <w:r w:rsidRPr="00337F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пластилина и других материалов (элементы </w:t>
            </w:r>
            <w:r w:rsidRPr="00337F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одежды, предметы быта, игрушки, макеты памятников архи</w:t>
            </w:r>
            <w:r w:rsidRPr="00337F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тектуры и др.</w:t>
            </w:r>
            <w:proofErr w:type="gramEnd"/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предметов из </w:t>
            </w: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глиныбумаги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ерёсты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, пластилина..</w:t>
            </w:r>
          </w:p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Торговое дело на Руси.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Формировать  представление о том, как развивалось торговое дело на Руси, как происходил обмен </w:t>
            </w:r>
            <w:proofErr w:type="spellStart"/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товарами</w:t>
            </w:r>
            <w:proofErr w:type="gramStart"/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.Р</w:t>
            </w:r>
            <w:proofErr w:type="gramEnd"/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ассуждать</w:t>
            </w:r>
            <w:proofErr w:type="spellEnd"/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том , что такое бюджет семьи , как его нужно распределять.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Одежда наших предков. 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</w:t>
            </w:r>
            <w:r w:rsidRPr="00337F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товить небольшие сообщения (о культурных, </w:t>
            </w: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исторических памятниках родного города, о ремесленниках и их изделиях, о старинных и современных монетах и др.) </w:t>
            </w:r>
            <w:r w:rsidRPr="00337F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основе учебника и допол</w:t>
            </w:r>
            <w:r w:rsidRPr="00337F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нительной  информации,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rPr>
          <w:trHeight w:val="667"/>
        </w:trPr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Что мы узнали и чему  научились в 3 классе.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Проверить  и оценить свои  знания, полученные за год.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c>
          <w:tcPr>
            <w:tcW w:w="8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Как учились дети в старину.</w:t>
            </w:r>
          </w:p>
        </w:tc>
        <w:tc>
          <w:tcPr>
            <w:tcW w:w="85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Находить и собирать в школьный музей старинные школьные принадлежности, предметы быта, изделия ремесленников (или их фотографии), элементы </w:t>
            </w:r>
            <w:r w:rsidRPr="00337F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национальной одежды и др.</w:t>
            </w:r>
          </w:p>
        </w:tc>
        <w:tc>
          <w:tcPr>
            <w:tcW w:w="2551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макетов жилищ из разных </w:t>
            </w:r>
            <w:proofErr w:type="gram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 xml:space="preserve">       Материально-техническое обеспечение образовательного процесса</w:t>
      </w:r>
    </w:p>
    <w:tbl>
      <w:tblPr>
        <w:tblW w:w="0" w:type="auto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7660"/>
        <w:gridCol w:w="2024"/>
        <w:gridCol w:w="1335"/>
      </w:tblGrid>
      <w:tr w:rsidR="00337FB4" w:rsidRPr="00337FB4" w:rsidTr="00370DB6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37FB4" w:rsidRPr="00337FB4" w:rsidTr="00370DB6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УМК «Гармония»</w:t>
            </w:r>
          </w:p>
        </w:tc>
        <w:tc>
          <w:tcPr>
            <w:tcW w:w="0" w:type="auto"/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B4" w:rsidRPr="00337FB4" w:rsidTr="00370DB6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для 3 класса в 2-х частях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«Ассоциация XXI»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337FB4" w:rsidRPr="00337FB4" w:rsidTr="00370DB6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Тетради с печатной основой к учебнику «Окружающий мир» для 3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«Ассоциация XXI»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37FB4" w:rsidRPr="00337FB4" w:rsidTr="00370DB6">
        <w:trPr>
          <w:tblCellSpacing w:w="15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337FB4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3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«Ассоциация XXI»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FB4" w:rsidRPr="00337FB4" w:rsidRDefault="00337FB4" w:rsidP="00337F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7FB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Справочные пособия, словари.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Энциклопедия «Древо познания», М., 2002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Энциклопедия «Я познаю мир», М, 2003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r w:rsidRPr="00337FB4">
        <w:rPr>
          <w:rFonts w:ascii="Times New Roman" w:hAnsi="Times New Roman" w:cs="Times New Roman"/>
          <w:sz w:val="24"/>
          <w:szCs w:val="24"/>
        </w:rPr>
        <w:t>Методические пособия для учителя</w:t>
      </w:r>
    </w:p>
    <w:p w:rsidR="00337FB4" w:rsidRPr="00337FB4" w:rsidRDefault="00337FB4" w:rsidP="00337FB4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337FB4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337FB4">
        <w:rPr>
          <w:rFonts w:ascii="Times New Roman" w:hAnsi="Times New Roman" w:cs="Times New Roman"/>
          <w:sz w:val="24"/>
          <w:szCs w:val="24"/>
        </w:rPr>
        <w:t xml:space="preserve"> О.Т. Методические рекомендации к учебнику «Окружающий мир» для 3 класса. – Смоленск: Ассоциация XXI – 2013.</w:t>
      </w:r>
    </w:p>
    <w:p w:rsidR="00337FB4" w:rsidRPr="00AD432A" w:rsidRDefault="00337FB4" w:rsidP="00337FB4">
      <w:pPr>
        <w:rPr>
          <w:rFonts w:ascii="Times New Roman" w:hAnsi="Times New Roman" w:cs="Times New Roman"/>
          <w:sz w:val="24"/>
          <w:szCs w:val="24"/>
        </w:rPr>
      </w:pPr>
    </w:p>
    <w:p w:rsidR="00337FB4" w:rsidRPr="00AD432A" w:rsidRDefault="00337FB4" w:rsidP="00337FB4">
      <w:pPr>
        <w:rPr>
          <w:rFonts w:ascii="Times New Roman" w:hAnsi="Times New Roman" w:cs="Times New Roman"/>
          <w:sz w:val="24"/>
          <w:szCs w:val="24"/>
        </w:rPr>
      </w:pPr>
    </w:p>
    <w:p w:rsidR="00337FB4" w:rsidRPr="00AD432A" w:rsidRDefault="00337FB4" w:rsidP="00337FB4">
      <w:pPr>
        <w:rPr>
          <w:rFonts w:ascii="Times New Roman" w:hAnsi="Times New Roman" w:cs="Times New Roman"/>
          <w:sz w:val="24"/>
          <w:szCs w:val="24"/>
        </w:rPr>
      </w:pPr>
    </w:p>
    <w:p w:rsidR="00337FB4" w:rsidRPr="00AD432A" w:rsidRDefault="00337FB4" w:rsidP="00337FB4">
      <w:pPr>
        <w:rPr>
          <w:rFonts w:ascii="Times New Roman" w:hAnsi="Times New Roman" w:cs="Times New Roman"/>
          <w:sz w:val="24"/>
          <w:szCs w:val="24"/>
        </w:rPr>
      </w:pPr>
    </w:p>
    <w:p w:rsidR="00337FB4" w:rsidRPr="00AD432A" w:rsidRDefault="00337FB4" w:rsidP="00337FB4">
      <w:pPr>
        <w:rPr>
          <w:rFonts w:ascii="Times New Roman" w:hAnsi="Times New Roman" w:cs="Times New Roman"/>
          <w:sz w:val="24"/>
          <w:szCs w:val="24"/>
        </w:rPr>
      </w:pPr>
    </w:p>
    <w:p w:rsidR="00A5235D" w:rsidRDefault="00A5235D"/>
    <w:sectPr w:rsidR="00A5235D" w:rsidSect="00337F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5183"/>
    <w:multiLevelType w:val="hybridMultilevel"/>
    <w:tmpl w:val="1492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212B7"/>
    <w:multiLevelType w:val="hybridMultilevel"/>
    <w:tmpl w:val="1492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77826"/>
    <w:multiLevelType w:val="hybridMultilevel"/>
    <w:tmpl w:val="421E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81909"/>
    <w:multiLevelType w:val="hybridMultilevel"/>
    <w:tmpl w:val="421E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FB4"/>
    <w:rsid w:val="00337FB4"/>
    <w:rsid w:val="00A5235D"/>
    <w:rsid w:val="00C948C4"/>
    <w:rsid w:val="00F4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B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7F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7FB4"/>
    <w:rPr>
      <w:b/>
      <w:bCs/>
    </w:rPr>
  </w:style>
  <w:style w:type="character" w:customStyle="1" w:styleId="apple-converted-space">
    <w:name w:val="apple-converted-space"/>
    <w:basedOn w:val="a0"/>
    <w:rsid w:val="00337FB4"/>
  </w:style>
  <w:style w:type="character" w:styleId="a6">
    <w:name w:val="Emphasis"/>
    <w:basedOn w:val="a0"/>
    <w:uiPriority w:val="20"/>
    <w:qFormat/>
    <w:rsid w:val="00337F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37F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37FB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37F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37FB4"/>
  </w:style>
  <w:style w:type="paragraph" w:styleId="ab">
    <w:name w:val="footer"/>
    <w:basedOn w:val="a"/>
    <w:link w:val="ac"/>
    <w:uiPriority w:val="99"/>
    <w:unhideWhenUsed/>
    <w:rsid w:val="00337F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37FB4"/>
  </w:style>
  <w:style w:type="table" w:styleId="ad">
    <w:name w:val="Table Grid"/>
    <w:basedOn w:val="a1"/>
    <w:uiPriority w:val="59"/>
    <w:rsid w:val="00337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37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6101</Words>
  <Characters>34778</Characters>
  <Application>Microsoft Office Word</Application>
  <DocSecurity>0</DocSecurity>
  <Lines>289</Lines>
  <Paragraphs>81</Paragraphs>
  <ScaleCrop>false</ScaleCrop>
  <Company>школа</Company>
  <LinksUpToDate>false</LinksUpToDate>
  <CharactersWithSpaces>40798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micrososft</dc:creator>
  <cp:keywords/>
  <dc:description/>
  <cp:lastModifiedBy>micrososft</cp:lastModifiedBy>
  <cp:revision>3</cp:revision>
  <cp:lastPrinted>2017-11-14T05:49:00Z</cp:lastPrinted>
  <dcterms:created xsi:type="dcterms:W3CDTF">2017-11-13T12:06:00Z</dcterms:created>
  <dcterms:modified xsi:type="dcterms:W3CDTF">2017-11-14T05:51:00Z</dcterms:modified>
</cp:coreProperties>
</file>